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26C4" w:rsidRPr="00B51142" w:rsidRDefault="00A60F4B" w:rsidP="001F26C4">
      <w:pPr>
        <w:jc w:val="center"/>
        <w:rPr>
          <w:rFonts w:ascii="Arial" w:hAnsi="Arial" w:cs="Arial"/>
          <w:b/>
          <w:sz w:val="32"/>
          <w:szCs w:val="32"/>
        </w:rPr>
      </w:pPr>
      <w:r w:rsidRPr="00B51142">
        <w:rPr>
          <w:rFonts w:ascii="Arial" w:hAnsi="Arial" w:cs="Arial"/>
          <w:b/>
          <w:sz w:val="32"/>
          <w:szCs w:val="32"/>
        </w:rPr>
        <w:t>АДМИНИСТРАЦИЯ</w:t>
      </w:r>
    </w:p>
    <w:p w:rsidR="001F26C4" w:rsidRPr="00B51142" w:rsidRDefault="00A60F4B" w:rsidP="001F26C4">
      <w:pPr>
        <w:jc w:val="center"/>
        <w:rPr>
          <w:rFonts w:ascii="Arial" w:hAnsi="Arial" w:cs="Arial"/>
          <w:b/>
          <w:sz w:val="32"/>
          <w:szCs w:val="32"/>
        </w:rPr>
      </w:pPr>
      <w:r w:rsidRPr="00B51142">
        <w:rPr>
          <w:rFonts w:ascii="Arial" w:hAnsi="Arial" w:cs="Arial"/>
          <w:b/>
          <w:sz w:val="32"/>
          <w:szCs w:val="32"/>
        </w:rPr>
        <w:t>НОВОПОСЕЛЕНОВСКОГО СЕЛЬСОВЕТА</w:t>
      </w:r>
    </w:p>
    <w:p w:rsidR="00A60F4B" w:rsidRPr="00B51142" w:rsidRDefault="00A60F4B" w:rsidP="001F26C4">
      <w:pPr>
        <w:jc w:val="center"/>
        <w:rPr>
          <w:rFonts w:ascii="Arial" w:hAnsi="Arial" w:cs="Arial"/>
          <w:b/>
          <w:sz w:val="32"/>
          <w:szCs w:val="32"/>
        </w:rPr>
      </w:pPr>
      <w:r w:rsidRPr="00B51142">
        <w:rPr>
          <w:rFonts w:ascii="Arial" w:hAnsi="Arial" w:cs="Arial"/>
          <w:b/>
          <w:sz w:val="32"/>
          <w:szCs w:val="32"/>
        </w:rPr>
        <w:t>КУРСКОГО РАЙОНА КУРСКОЙ ОБЛАСТИ</w:t>
      </w:r>
    </w:p>
    <w:p w:rsidR="00A60F4B" w:rsidRPr="00B51142" w:rsidRDefault="00A60F4B" w:rsidP="001F26C4">
      <w:pPr>
        <w:jc w:val="center"/>
        <w:rPr>
          <w:rFonts w:ascii="Arial" w:hAnsi="Arial" w:cs="Arial"/>
          <w:b/>
          <w:sz w:val="32"/>
          <w:szCs w:val="32"/>
        </w:rPr>
      </w:pPr>
    </w:p>
    <w:p w:rsidR="00A60F4B" w:rsidRPr="00B51142" w:rsidRDefault="00A60F4B" w:rsidP="001F26C4">
      <w:pPr>
        <w:jc w:val="center"/>
        <w:rPr>
          <w:rFonts w:ascii="Arial" w:hAnsi="Arial" w:cs="Arial"/>
          <w:b/>
          <w:sz w:val="32"/>
          <w:szCs w:val="32"/>
        </w:rPr>
      </w:pPr>
      <w:r w:rsidRPr="00B51142">
        <w:rPr>
          <w:rFonts w:ascii="Arial" w:hAnsi="Arial" w:cs="Arial"/>
          <w:b/>
          <w:sz w:val="32"/>
          <w:szCs w:val="32"/>
        </w:rPr>
        <w:t>ПОСТАНОВЛЕНИЕ</w:t>
      </w:r>
    </w:p>
    <w:p w:rsidR="00A60F4B" w:rsidRPr="00B51142" w:rsidRDefault="00A60F4B" w:rsidP="001F26C4">
      <w:pPr>
        <w:jc w:val="center"/>
        <w:rPr>
          <w:rFonts w:ascii="Arial" w:hAnsi="Arial" w:cs="Arial"/>
          <w:b/>
          <w:sz w:val="32"/>
          <w:szCs w:val="32"/>
        </w:rPr>
      </w:pPr>
    </w:p>
    <w:p w:rsidR="00A60F4B" w:rsidRPr="00B51142" w:rsidRDefault="001F26C4" w:rsidP="001F26C4">
      <w:pPr>
        <w:jc w:val="center"/>
        <w:rPr>
          <w:rFonts w:ascii="Arial" w:hAnsi="Arial" w:cs="Arial"/>
          <w:b/>
          <w:color w:val="FF0000"/>
          <w:sz w:val="32"/>
          <w:szCs w:val="32"/>
        </w:rPr>
      </w:pPr>
      <w:r w:rsidRPr="00B51142">
        <w:rPr>
          <w:rFonts w:ascii="Arial" w:hAnsi="Arial" w:cs="Arial"/>
          <w:b/>
          <w:sz w:val="32"/>
          <w:szCs w:val="32"/>
        </w:rPr>
        <w:t xml:space="preserve">От </w:t>
      </w:r>
      <w:r w:rsidR="00A60F4B" w:rsidRPr="00B51142">
        <w:rPr>
          <w:rFonts w:ascii="Arial" w:hAnsi="Arial" w:cs="Arial"/>
          <w:b/>
          <w:sz w:val="32"/>
          <w:szCs w:val="32"/>
        </w:rPr>
        <w:t>2</w:t>
      </w:r>
      <w:r w:rsidR="00763EF3" w:rsidRPr="00B51142">
        <w:rPr>
          <w:rFonts w:ascii="Arial" w:hAnsi="Arial" w:cs="Arial"/>
          <w:b/>
          <w:sz w:val="32"/>
          <w:szCs w:val="32"/>
        </w:rPr>
        <w:t>5</w:t>
      </w:r>
      <w:r w:rsidRPr="00B51142">
        <w:rPr>
          <w:rFonts w:ascii="Arial" w:hAnsi="Arial" w:cs="Arial"/>
          <w:b/>
          <w:sz w:val="32"/>
          <w:szCs w:val="32"/>
        </w:rPr>
        <w:t xml:space="preserve"> сентября 2018 года     </w:t>
      </w:r>
      <w:r w:rsidR="00763EF3" w:rsidRPr="00B51142">
        <w:rPr>
          <w:rFonts w:ascii="Arial" w:hAnsi="Arial" w:cs="Arial"/>
          <w:b/>
          <w:sz w:val="32"/>
          <w:szCs w:val="32"/>
        </w:rPr>
        <w:t xml:space="preserve">    № 290</w:t>
      </w:r>
    </w:p>
    <w:p w:rsidR="00A60F4B" w:rsidRPr="00B51142" w:rsidRDefault="00A60F4B" w:rsidP="001F26C4">
      <w:pPr>
        <w:jc w:val="center"/>
        <w:rPr>
          <w:rFonts w:ascii="Arial" w:hAnsi="Arial" w:cs="Arial"/>
          <w:b/>
          <w:sz w:val="32"/>
          <w:szCs w:val="32"/>
        </w:rPr>
      </w:pPr>
    </w:p>
    <w:p w:rsidR="009161BD" w:rsidRPr="00B51142" w:rsidRDefault="00E02857" w:rsidP="001F26C4">
      <w:pPr>
        <w:spacing w:line="276" w:lineRule="auto"/>
        <w:jc w:val="center"/>
        <w:rPr>
          <w:rFonts w:ascii="Arial" w:hAnsi="Arial" w:cs="Arial"/>
          <w:b/>
          <w:sz w:val="32"/>
          <w:szCs w:val="32"/>
        </w:rPr>
      </w:pPr>
      <w:r w:rsidRPr="00B51142">
        <w:rPr>
          <w:rFonts w:ascii="Arial" w:hAnsi="Arial" w:cs="Arial"/>
          <w:b/>
          <w:sz w:val="32"/>
          <w:szCs w:val="32"/>
        </w:rPr>
        <w:t xml:space="preserve">Об утверждении </w:t>
      </w:r>
      <w:r w:rsidR="009161BD" w:rsidRPr="00B51142">
        <w:rPr>
          <w:rFonts w:ascii="Arial" w:hAnsi="Arial" w:cs="Arial"/>
          <w:b/>
          <w:sz w:val="32"/>
          <w:szCs w:val="32"/>
        </w:rPr>
        <w:t>Положения</w:t>
      </w:r>
    </w:p>
    <w:p w:rsidR="00A60F4B" w:rsidRPr="00B51142" w:rsidRDefault="009161BD" w:rsidP="001F26C4">
      <w:pPr>
        <w:spacing w:line="276" w:lineRule="auto"/>
        <w:jc w:val="center"/>
        <w:rPr>
          <w:rFonts w:ascii="Arial" w:hAnsi="Arial" w:cs="Arial"/>
          <w:b/>
          <w:sz w:val="32"/>
          <w:szCs w:val="32"/>
        </w:rPr>
      </w:pPr>
      <w:r w:rsidRPr="00B51142">
        <w:rPr>
          <w:rFonts w:ascii="Arial" w:hAnsi="Arial" w:cs="Arial"/>
          <w:b/>
          <w:sz w:val="32"/>
          <w:szCs w:val="32"/>
        </w:rPr>
        <w:t>о комиссии по поступлению и списанию активов и имущества</w:t>
      </w:r>
    </w:p>
    <w:p w:rsidR="00E02857" w:rsidRPr="00B51142" w:rsidRDefault="00E02857" w:rsidP="00A60F4B">
      <w:pPr>
        <w:spacing w:line="276" w:lineRule="auto"/>
        <w:jc w:val="center"/>
        <w:rPr>
          <w:rFonts w:ascii="Arial" w:hAnsi="Arial" w:cs="Arial"/>
          <w:b/>
          <w:sz w:val="32"/>
          <w:szCs w:val="32"/>
        </w:rPr>
      </w:pPr>
    </w:p>
    <w:p w:rsidR="00A60F4B" w:rsidRPr="00B51142" w:rsidRDefault="00A60F4B" w:rsidP="00A60F4B">
      <w:pPr>
        <w:spacing w:line="276" w:lineRule="auto"/>
        <w:ind w:firstLine="851"/>
        <w:jc w:val="both"/>
        <w:rPr>
          <w:rFonts w:ascii="Arial" w:hAnsi="Arial" w:cs="Arial"/>
        </w:rPr>
      </w:pPr>
      <w:r w:rsidRPr="00B51142">
        <w:rPr>
          <w:rFonts w:ascii="Arial" w:hAnsi="Arial" w:cs="Arial"/>
          <w:lang w:eastAsia="ar-SA"/>
        </w:rPr>
        <w:t xml:space="preserve">В соответствии с Бюджетным кодексом РФ, Приказом Минфина России от </w:t>
      </w:r>
      <w:r w:rsidRPr="00B51142">
        <w:rPr>
          <w:rFonts w:ascii="Arial" w:hAnsi="Arial" w:cs="Arial"/>
        </w:rPr>
        <w:t xml:space="preserve">01.12.2010 г. № 157н "Об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 Инструкции по его применению", от 31.03.2018 № 64н «О внесении изменений в приложения № 1 и № 2 к приказу Министерства финансов Российской Федерации от 1 декабря </w:t>
      </w:r>
      <w:smartTag w:uri="urn:schemas-microsoft-com:office:smarttags" w:element="metricconverter">
        <w:smartTagPr>
          <w:attr w:name="ProductID" w:val="2010 г"/>
        </w:smartTagPr>
        <w:r w:rsidRPr="00B51142">
          <w:rPr>
            <w:rFonts w:ascii="Arial" w:hAnsi="Arial" w:cs="Arial"/>
          </w:rPr>
          <w:t>2010 г</w:t>
        </w:r>
      </w:smartTag>
      <w:r w:rsidRPr="00B51142">
        <w:rPr>
          <w:rFonts w:ascii="Arial" w:hAnsi="Arial" w:cs="Arial"/>
        </w:rPr>
        <w:t>. № 157н «Об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 Инструкции по его применению», Федерального закона от 06.12.2011г. № 402-ФЗ</w:t>
      </w:r>
      <w:r w:rsidRPr="00B51142">
        <w:rPr>
          <w:rFonts w:ascii="Arial" w:hAnsi="Arial" w:cs="Arial"/>
          <w:color w:val="000000"/>
        </w:rPr>
        <w:t xml:space="preserve"> «О</w:t>
      </w:r>
      <w:r w:rsidRPr="00B51142">
        <w:rPr>
          <w:rFonts w:ascii="Arial" w:hAnsi="Arial" w:cs="Arial"/>
        </w:rPr>
        <w:t xml:space="preserve"> бухгалтерском учете», Постановлением Администрации Новопоселеновского сельсовета Курского района Курской области от 24 сентября 2018 года № 286 «О внесении изменений в Постановление Администрации Новопоселеновского сельсовета Курского района Курской области от 30 декабря 2013 года № 332 «Об учетной политике Новопоселеновского сельсовета Курского района Курской области», Администрация Новопоселеновского сельсовета Курского района Курской области</w:t>
      </w:r>
    </w:p>
    <w:p w:rsidR="00A60F4B" w:rsidRPr="00B51142" w:rsidRDefault="00A60F4B" w:rsidP="00A60F4B">
      <w:pPr>
        <w:pStyle w:val="a3"/>
        <w:spacing w:line="276" w:lineRule="auto"/>
        <w:ind w:firstLine="851"/>
        <w:jc w:val="both"/>
        <w:rPr>
          <w:rFonts w:ascii="Arial" w:hAnsi="Arial" w:cs="Arial"/>
          <w:b/>
          <w:sz w:val="24"/>
        </w:rPr>
      </w:pPr>
    </w:p>
    <w:p w:rsidR="00E02857" w:rsidRPr="00B51142" w:rsidRDefault="00A60F4B" w:rsidP="00E02857">
      <w:pPr>
        <w:pStyle w:val="a3"/>
        <w:spacing w:line="276" w:lineRule="auto"/>
        <w:ind w:firstLine="851"/>
        <w:jc w:val="center"/>
        <w:rPr>
          <w:rFonts w:ascii="Arial" w:hAnsi="Arial" w:cs="Arial"/>
          <w:b/>
          <w:sz w:val="24"/>
        </w:rPr>
      </w:pPr>
      <w:r w:rsidRPr="00B51142">
        <w:rPr>
          <w:rFonts w:ascii="Arial" w:hAnsi="Arial" w:cs="Arial"/>
          <w:b/>
          <w:sz w:val="24"/>
        </w:rPr>
        <w:t>П О С Т А Н О В Л Я Е Т:</w:t>
      </w:r>
    </w:p>
    <w:p w:rsidR="00E02857" w:rsidRPr="00B51142" w:rsidRDefault="00E02857" w:rsidP="00E02857">
      <w:pPr>
        <w:pStyle w:val="a3"/>
        <w:spacing w:line="276" w:lineRule="auto"/>
        <w:ind w:firstLine="851"/>
        <w:jc w:val="center"/>
        <w:rPr>
          <w:rFonts w:ascii="Arial" w:hAnsi="Arial" w:cs="Arial"/>
          <w:b/>
          <w:sz w:val="24"/>
        </w:rPr>
      </w:pPr>
    </w:p>
    <w:p w:rsidR="00A60F4B" w:rsidRPr="00B51142" w:rsidRDefault="00A60F4B" w:rsidP="00E02857">
      <w:pPr>
        <w:pStyle w:val="a3"/>
        <w:spacing w:line="276" w:lineRule="auto"/>
        <w:ind w:firstLine="851"/>
        <w:jc w:val="both"/>
        <w:rPr>
          <w:rFonts w:ascii="Arial" w:hAnsi="Arial" w:cs="Arial"/>
          <w:sz w:val="24"/>
        </w:rPr>
      </w:pPr>
      <w:r w:rsidRPr="00B51142">
        <w:rPr>
          <w:rFonts w:ascii="Arial" w:hAnsi="Arial" w:cs="Arial"/>
          <w:sz w:val="24"/>
        </w:rPr>
        <w:t xml:space="preserve">1. Утвердить </w:t>
      </w:r>
      <w:r w:rsidR="009161BD" w:rsidRPr="00B51142">
        <w:rPr>
          <w:rFonts w:ascii="Arial" w:hAnsi="Arial" w:cs="Arial"/>
          <w:sz w:val="24"/>
        </w:rPr>
        <w:t>Положение о комиссии по поступлению и списанию активов имущества</w:t>
      </w:r>
      <w:r w:rsidR="00E02857" w:rsidRPr="00B51142">
        <w:rPr>
          <w:rFonts w:ascii="Arial" w:hAnsi="Arial" w:cs="Arial"/>
          <w:sz w:val="24"/>
        </w:rPr>
        <w:t xml:space="preserve"> </w:t>
      </w:r>
      <w:r w:rsidRPr="00B51142">
        <w:rPr>
          <w:rFonts w:ascii="Arial" w:hAnsi="Arial" w:cs="Arial"/>
          <w:sz w:val="24"/>
        </w:rPr>
        <w:t>(Прилагается);</w:t>
      </w:r>
    </w:p>
    <w:p w:rsidR="00A60F4B" w:rsidRPr="00B51142" w:rsidRDefault="00A60F4B" w:rsidP="00A60F4B">
      <w:pPr>
        <w:pStyle w:val="a3"/>
        <w:spacing w:line="276" w:lineRule="auto"/>
        <w:ind w:firstLine="851"/>
        <w:jc w:val="both"/>
        <w:rPr>
          <w:rFonts w:ascii="Arial" w:hAnsi="Arial" w:cs="Arial"/>
          <w:sz w:val="24"/>
          <w:lang w:eastAsia="ar-SA"/>
        </w:rPr>
      </w:pPr>
      <w:r w:rsidRPr="00B51142">
        <w:rPr>
          <w:rFonts w:ascii="Arial" w:hAnsi="Arial" w:cs="Arial"/>
          <w:sz w:val="24"/>
        </w:rPr>
        <w:t xml:space="preserve">2. Постановление вступает в силу со дня подписания и распространяет свое действие на правоотношения, возникшие с 01 января </w:t>
      </w:r>
      <w:smartTag w:uri="urn:schemas-microsoft-com:office:smarttags" w:element="metricconverter">
        <w:smartTagPr>
          <w:attr w:name="ProductID" w:val="2018 г"/>
        </w:smartTagPr>
        <w:r w:rsidRPr="00B51142">
          <w:rPr>
            <w:rFonts w:ascii="Arial" w:hAnsi="Arial" w:cs="Arial"/>
            <w:sz w:val="24"/>
          </w:rPr>
          <w:t>2018 г</w:t>
        </w:r>
      </w:smartTag>
      <w:r w:rsidRPr="00B51142">
        <w:rPr>
          <w:rFonts w:ascii="Arial" w:hAnsi="Arial" w:cs="Arial"/>
          <w:sz w:val="24"/>
        </w:rPr>
        <w:t>.</w:t>
      </w:r>
    </w:p>
    <w:p w:rsidR="00A60F4B" w:rsidRPr="00B51142" w:rsidRDefault="00A60F4B" w:rsidP="00A60F4B">
      <w:pPr>
        <w:spacing w:line="276" w:lineRule="auto"/>
        <w:jc w:val="both"/>
        <w:rPr>
          <w:rFonts w:ascii="Arial" w:hAnsi="Arial" w:cs="Arial"/>
        </w:rPr>
      </w:pPr>
    </w:p>
    <w:p w:rsidR="00A60F4B" w:rsidRPr="00B51142" w:rsidRDefault="00B51142" w:rsidP="00A60F4B">
      <w:pPr>
        <w:spacing w:line="276" w:lineRule="auto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Зам.Главы</w:t>
      </w:r>
      <w:proofErr w:type="spellEnd"/>
      <w:r w:rsidR="00A60F4B" w:rsidRPr="00B51142">
        <w:rPr>
          <w:rFonts w:ascii="Arial" w:hAnsi="Arial" w:cs="Arial"/>
        </w:rPr>
        <w:t xml:space="preserve"> Новопоселеновского сельсовета</w:t>
      </w:r>
    </w:p>
    <w:p w:rsidR="001F26C4" w:rsidRPr="00B51142" w:rsidRDefault="001F26C4" w:rsidP="00B51142">
      <w:pPr>
        <w:spacing w:line="276" w:lineRule="auto"/>
        <w:jc w:val="both"/>
        <w:rPr>
          <w:rFonts w:ascii="Arial" w:hAnsi="Arial" w:cs="Arial"/>
        </w:rPr>
      </w:pPr>
      <w:r w:rsidRPr="00B51142">
        <w:rPr>
          <w:rFonts w:ascii="Arial" w:hAnsi="Arial" w:cs="Arial"/>
        </w:rPr>
        <w:t xml:space="preserve">Курского района                        </w:t>
      </w:r>
      <w:r w:rsidR="00A60F4B" w:rsidRPr="00B51142">
        <w:rPr>
          <w:rFonts w:ascii="Arial" w:hAnsi="Arial" w:cs="Arial"/>
        </w:rPr>
        <w:t xml:space="preserve">                </w:t>
      </w:r>
      <w:r w:rsidR="00B51142">
        <w:rPr>
          <w:rFonts w:ascii="Arial" w:hAnsi="Arial" w:cs="Arial"/>
        </w:rPr>
        <w:t xml:space="preserve">                                  О.М.Б</w:t>
      </w:r>
      <w:bookmarkStart w:id="0" w:name="_GoBack"/>
      <w:bookmarkEnd w:id="0"/>
      <w:r w:rsidR="00B51142">
        <w:rPr>
          <w:rFonts w:ascii="Arial" w:hAnsi="Arial" w:cs="Arial"/>
        </w:rPr>
        <w:t>уркова</w:t>
      </w:r>
    </w:p>
    <w:p w:rsidR="001F26C4" w:rsidRPr="00B51142" w:rsidRDefault="001F26C4" w:rsidP="0075216E">
      <w:pPr>
        <w:widowControl w:val="0"/>
        <w:autoSpaceDE w:val="0"/>
        <w:autoSpaceDN w:val="0"/>
        <w:adjustRightInd w:val="0"/>
        <w:spacing w:line="276" w:lineRule="auto"/>
        <w:ind w:left="5387"/>
        <w:rPr>
          <w:rFonts w:ascii="Arial" w:hAnsi="Arial" w:cs="Arial"/>
          <w:bCs/>
          <w:kern w:val="32"/>
        </w:rPr>
      </w:pPr>
    </w:p>
    <w:p w:rsidR="0075216E" w:rsidRPr="00B51142" w:rsidRDefault="0075216E" w:rsidP="0075216E">
      <w:pPr>
        <w:widowControl w:val="0"/>
        <w:autoSpaceDE w:val="0"/>
        <w:autoSpaceDN w:val="0"/>
        <w:adjustRightInd w:val="0"/>
        <w:spacing w:line="276" w:lineRule="auto"/>
        <w:ind w:left="5387"/>
        <w:rPr>
          <w:rFonts w:ascii="Arial" w:hAnsi="Arial" w:cs="Arial"/>
          <w:bCs/>
          <w:kern w:val="32"/>
        </w:rPr>
      </w:pPr>
      <w:r w:rsidRPr="00B51142">
        <w:rPr>
          <w:rFonts w:ascii="Arial" w:hAnsi="Arial" w:cs="Arial"/>
          <w:bCs/>
          <w:kern w:val="32"/>
        </w:rPr>
        <w:t xml:space="preserve">Утверждено </w:t>
      </w:r>
    </w:p>
    <w:p w:rsidR="00763EF3" w:rsidRPr="00B51142" w:rsidRDefault="0075216E" w:rsidP="0075216E">
      <w:pPr>
        <w:widowControl w:val="0"/>
        <w:autoSpaceDE w:val="0"/>
        <w:autoSpaceDN w:val="0"/>
        <w:adjustRightInd w:val="0"/>
        <w:spacing w:line="276" w:lineRule="auto"/>
        <w:ind w:left="5387"/>
        <w:rPr>
          <w:rFonts w:ascii="Arial" w:hAnsi="Arial" w:cs="Arial"/>
          <w:bCs/>
          <w:kern w:val="32"/>
        </w:rPr>
      </w:pPr>
      <w:r w:rsidRPr="00B51142">
        <w:rPr>
          <w:rFonts w:ascii="Arial" w:hAnsi="Arial" w:cs="Arial"/>
          <w:bCs/>
          <w:kern w:val="32"/>
        </w:rPr>
        <w:t>Постановление</w:t>
      </w:r>
      <w:r w:rsidR="00AA4D84" w:rsidRPr="00B51142">
        <w:rPr>
          <w:rFonts w:ascii="Arial" w:hAnsi="Arial" w:cs="Arial"/>
          <w:bCs/>
          <w:kern w:val="32"/>
        </w:rPr>
        <w:t>м</w:t>
      </w:r>
      <w:r w:rsidRPr="00B51142">
        <w:rPr>
          <w:rFonts w:ascii="Arial" w:hAnsi="Arial" w:cs="Arial"/>
          <w:bCs/>
          <w:kern w:val="32"/>
        </w:rPr>
        <w:t xml:space="preserve"> Администрации Новопоселеновского сельсовета Курского района Курской области </w:t>
      </w:r>
    </w:p>
    <w:p w:rsidR="0075216E" w:rsidRPr="00B51142" w:rsidRDefault="00763EF3" w:rsidP="0075216E">
      <w:pPr>
        <w:widowControl w:val="0"/>
        <w:autoSpaceDE w:val="0"/>
        <w:autoSpaceDN w:val="0"/>
        <w:adjustRightInd w:val="0"/>
        <w:spacing w:line="276" w:lineRule="auto"/>
        <w:ind w:left="5387"/>
        <w:rPr>
          <w:rFonts w:ascii="Arial" w:hAnsi="Arial" w:cs="Arial"/>
          <w:bCs/>
          <w:kern w:val="32"/>
        </w:rPr>
      </w:pPr>
      <w:r w:rsidRPr="00B51142">
        <w:rPr>
          <w:rFonts w:ascii="Arial" w:hAnsi="Arial" w:cs="Arial"/>
          <w:bCs/>
          <w:kern w:val="32"/>
        </w:rPr>
        <w:t>от 25 сентября 2018 г.</w:t>
      </w:r>
      <w:r w:rsidR="0075216E" w:rsidRPr="00B51142">
        <w:rPr>
          <w:rFonts w:ascii="Arial" w:hAnsi="Arial" w:cs="Arial"/>
          <w:bCs/>
          <w:kern w:val="32"/>
        </w:rPr>
        <w:t xml:space="preserve"> №</w:t>
      </w:r>
      <w:r w:rsidRPr="00B51142">
        <w:rPr>
          <w:rFonts w:ascii="Arial" w:hAnsi="Arial" w:cs="Arial"/>
          <w:bCs/>
          <w:kern w:val="32"/>
        </w:rPr>
        <w:t xml:space="preserve"> 290</w:t>
      </w:r>
    </w:p>
    <w:p w:rsidR="0075216E" w:rsidRPr="00B51142" w:rsidRDefault="0075216E" w:rsidP="00A60F4B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  <w:bCs/>
          <w:kern w:val="32"/>
        </w:rPr>
      </w:pPr>
    </w:p>
    <w:p w:rsidR="009161BD" w:rsidRPr="00B51142" w:rsidRDefault="009161BD" w:rsidP="009161BD">
      <w:pPr>
        <w:spacing w:line="276" w:lineRule="auto"/>
        <w:jc w:val="center"/>
        <w:rPr>
          <w:rFonts w:ascii="Arial" w:hAnsi="Arial" w:cs="Arial"/>
          <w:b/>
        </w:rPr>
      </w:pPr>
      <w:r w:rsidRPr="00B51142">
        <w:rPr>
          <w:rFonts w:ascii="Arial" w:hAnsi="Arial" w:cs="Arial"/>
          <w:b/>
        </w:rPr>
        <w:t>ПОЛОЖЕНИЕ</w:t>
      </w:r>
    </w:p>
    <w:p w:rsidR="009161BD" w:rsidRPr="00B51142" w:rsidRDefault="009161BD" w:rsidP="009161BD">
      <w:pPr>
        <w:spacing w:line="276" w:lineRule="auto"/>
        <w:jc w:val="center"/>
        <w:rPr>
          <w:rFonts w:ascii="Arial" w:hAnsi="Arial" w:cs="Arial"/>
        </w:rPr>
      </w:pPr>
      <w:r w:rsidRPr="00B51142">
        <w:rPr>
          <w:rFonts w:ascii="Arial" w:hAnsi="Arial" w:cs="Arial"/>
          <w:b/>
        </w:rPr>
        <w:t>о комиссии по поступлению и списанию активов и имущества</w:t>
      </w:r>
      <w:r w:rsidRPr="00B51142">
        <w:rPr>
          <w:rFonts w:ascii="Arial" w:hAnsi="Arial" w:cs="Arial"/>
        </w:rPr>
        <w:t xml:space="preserve"> </w:t>
      </w:r>
    </w:p>
    <w:p w:rsidR="009161BD" w:rsidRPr="00B51142" w:rsidRDefault="009161BD" w:rsidP="009161BD">
      <w:pPr>
        <w:spacing w:line="276" w:lineRule="auto"/>
        <w:ind w:firstLine="851"/>
        <w:jc w:val="center"/>
        <w:rPr>
          <w:rFonts w:ascii="Arial" w:hAnsi="Arial" w:cs="Arial"/>
        </w:rPr>
      </w:pPr>
    </w:p>
    <w:p w:rsidR="009161BD" w:rsidRPr="00B51142" w:rsidRDefault="009161BD" w:rsidP="009161BD">
      <w:pPr>
        <w:spacing w:line="276" w:lineRule="auto"/>
        <w:ind w:firstLine="851"/>
        <w:jc w:val="both"/>
        <w:rPr>
          <w:rFonts w:ascii="Arial" w:hAnsi="Arial" w:cs="Arial"/>
        </w:rPr>
      </w:pPr>
      <w:r w:rsidRPr="00B51142">
        <w:rPr>
          <w:rFonts w:ascii="Arial" w:hAnsi="Arial" w:cs="Arial"/>
        </w:rPr>
        <w:t>1. Комиссия по поступлению и списанию активов и имущества (далее - Комиссия) является координационным органом по обеспечению принятия решений по поступлению и списанию активов и имущества.</w:t>
      </w:r>
    </w:p>
    <w:p w:rsidR="009161BD" w:rsidRPr="00B51142" w:rsidRDefault="009161BD" w:rsidP="009161BD">
      <w:pPr>
        <w:spacing w:line="276" w:lineRule="auto"/>
        <w:ind w:firstLine="851"/>
        <w:jc w:val="both"/>
        <w:rPr>
          <w:rFonts w:ascii="Arial" w:hAnsi="Arial" w:cs="Arial"/>
        </w:rPr>
      </w:pPr>
      <w:r w:rsidRPr="00B51142">
        <w:rPr>
          <w:rFonts w:ascii="Arial" w:hAnsi="Arial" w:cs="Arial"/>
        </w:rPr>
        <w:t>Комиссия создается в целях обеспечения эффективного управления, распоряжения и использования имущества.</w:t>
      </w:r>
    </w:p>
    <w:p w:rsidR="009161BD" w:rsidRPr="00B51142" w:rsidRDefault="009161BD" w:rsidP="009161BD">
      <w:pPr>
        <w:spacing w:line="276" w:lineRule="auto"/>
        <w:ind w:firstLine="851"/>
        <w:jc w:val="both"/>
        <w:rPr>
          <w:rFonts w:ascii="Arial" w:hAnsi="Arial" w:cs="Arial"/>
        </w:rPr>
      </w:pPr>
      <w:r w:rsidRPr="00B51142">
        <w:rPr>
          <w:rFonts w:ascii="Arial" w:hAnsi="Arial" w:cs="Arial"/>
        </w:rPr>
        <w:t>Комиссия в своей деятельности руководствуется Конституцией Российской Федерацией, федеральными конституционными законами, федеральными законами, указами и распоряжениями Президента Российской Федерации, постановлениями и распоряжениями Правительства Российской Федерации, нормативными правовыми актами Министерства образования и науки Российской Федерации и настоящим Положением.</w:t>
      </w:r>
    </w:p>
    <w:p w:rsidR="009161BD" w:rsidRPr="00B51142" w:rsidRDefault="009161BD" w:rsidP="009161BD">
      <w:pPr>
        <w:spacing w:line="276" w:lineRule="auto"/>
        <w:ind w:firstLine="851"/>
        <w:jc w:val="both"/>
        <w:rPr>
          <w:rFonts w:ascii="Arial" w:hAnsi="Arial" w:cs="Arial"/>
        </w:rPr>
      </w:pPr>
      <w:r w:rsidRPr="00B51142">
        <w:rPr>
          <w:rFonts w:ascii="Arial" w:hAnsi="Arial" w:cs="Arial"/>
        </w:rPr>
        <w:t>2.</w:t>
      </w:r>
      <w:r w:rsidRPr="00B51142">
        <w:rPr>
          <w:rFonts w:ascii="Arial" w:hAnsi="Arial" w:cs="Arial"/>
        </w:rPr>
        <w:tab/>
        <w:t>Комиссия осуществляет следующие функции:</w:t>
      </w:r>
    </w:p>
    <w:p w:rsidR="009161BD" w:rsidRPr="00B51142" w:rsidRDefault="009161BD" w:rsidP="009161BD">
      <w:pPr>
        <w:spacing w:line="276" w:lineRule="auto"/>
        <w:ind w:firstLine="851"/>
        <w:jc w:val="both"/>
        <w:rPr>
          <w:rFonts w:ascii="Arial" w:hAnsi="Arial" w:cs="Arial"/>
        </w:rPr>
      </w:pPr>
      <w:r w:rsidRPr="00B51142">
        <w:rPr>
          <w:rFonts w:ascii="Arial" w:hAnsi="Arial" w:cs="Arial"/>
        </w:rPr>
        <w:t>а) рассматривает поступившие документы из бухгалтерской службы по поступлению (товарные накладные) и списанию имущества (срок рассмотрения комиссией представленных ей документов не должен превышать 14 дней);</w:t>
      </w:r>
    </w:p>
    <w:p w:rsidR="009161BD" w:rsidRPr="00B51142" w:rsidRDefault="009161BD" w:rsidP="009161BD">
      <w:pPr>
        <w:spacing w:line="276" w:lineRule="auto"/>
        <w:ind w:firstLine="851"/>
        <w:jc w:val="both"/>
        <w:rPr>
          <w:rFonts w:ascii="Arial" w:hAnsi="Arial" w:cs="Arial"/>
        </w:rPr>
      </w:pPr>
      <w:r w:rsidRPr="00B51142">
        <w:rPr>
          <w:rFonts w:ascii="Arial" w:hAnsi="Arial" w:cs="Arial"/>
        </w:rPr>
        <w:t>б) осуществляет анализ представленных документов для отнесения имущества к недвижимому и иному движимому имуществу;</w:t>
      </w:r>
    </w:p>
    <w:p w:rsidR="009161BD" w:rsidRPr="00B51142" w:rsidRDefault="009161BD" w:rsidP="009161BD">
      <w:pPr>
        <w:spacing w:line="276" w:lineRule="auto"/>
        <w:ind w:firstLine="851"/>
        <w:jc w:val="both"/>
        <w:rPr>
          <w:rFonts w:ascii="Arial" w:hAnsi="Arial" w:cs="Arial"/>
        </w:rPr>
      </w:pPr>
      <w:r w:rsidRPr="00B51142">
        <w:rPr>
          <w:rFonts w:ascii="Arial" w:hAnsi="Arial" w:cs="Arial"/>
        </w:rPr>
        <w:t>в) осматривает имущество, подлежащее списанию, с учетом данных, содержащихся в учетно-технической и иной документации принимает решение о целесообразности согласования списания имущества;</w:t>
      </w:r>
    </w:p>
    <w:p w:rsidR="009161BD" w:rsidRPr="00B51142" w:rsidRDefault="009161BD" w:rsidP="009161BD">
      <w:pPr>
        <w:spacing w:line="276" w:lineRule="auto"/>
        <w:ind w:firstLine="851"/>
        <w:jc w:val="both"/>
        <w:rPr>
          <w:rFonts w:ascii="Arial" w:hAnsi="Arial" w:cs="Arial"/>
        </w:rPr>
      </w:pPr>
      <w:r w:rsidRPr="00B51142">
        <w:rPr>
          <w:rFonts w:ascii="Arial" w:hAnsi="Arial" w:cs="Arial"/>
        </w:rPr>
        <w:t>г) принимает решение по вопросу о целесообразности (пригодности) дальнейшего использования имущества, о возможности и эффективности его восстановления, возможности использования отельных узлов, деталей, конструкций и материалов от имущества;</w:t>
      </w:r>
    </w:p>
    <w:p w:rsidR="009161BD" w:rsidRPr="00B51142" w:rsidRDefault="009161BD" w:rsidP="009161BD">
      <w:pPr>
        <w:spacing w:line="276" w:lineRule="auto"/>
        <w:ind w:firstLine="851"/>
        <w:jc w:val="both"/>
        <w:rPr>
          <w:rFonts w:ascii="Arial" w:hAnsi="Arial" w:cs="Arial"/>
        </w:rPr>
      </w:pPr>
      <w:r w:rsidRPr="00B51142">
        <w:rPr>
          <w:rFonts w:ascii="Arial" w:hAnsi="Arial" w:cs="Arial"/>
        </w:rPr>
        <w:t>3.</w:t>
      </w:r>
      <w:r w:rsidRPr="00B51142">
        <w:rPr>
          <w:rFonts w:ascii="Arial" w:hAnsi="Arial" w:cs="Arial"/>
        </w:rPr>
        <w:tab/>
        <w:t>Комиссия имеет право:</w:t>
      </w:r>
    </w:p>
    <w:p w:rsidR="009161BD" w:rsidRPr="00B51142" w:rsidRDefault="009161BD" w:rsidP="009161BD">
      <w:pPr>
        <w:spacing w:line="276" w:lineRule="auto"/>
        <w:ind w:firstLine="851"/>
        <w:jc w:val="both"/>
        <w:rPr>
          <w:rFonts w:ascii="Arial" w:hAnsi="Arial" w:cs="Arial"/>
        </w:rPr>
      </w:pPr>
      <w:proofErr w:type="gramStart"/>
      <w:r w:rsidRPr="00B51142">
        <w:rPr>
          <w:rFonts w:ascii="Arial" w:hAnsi="Arial" w:cs="Arial"/>
        </w:rPr>
        <w:t>а)</w:t>
      </w:r>
      <w:r w:rsidRPr="00B51142">
        <w:rPr>
          <w:rFonts w:ascii="Arial" w:hAnsi="Arial" w:cs="Arial"/>
        </w:rPr>
        <w:tab/>
      </w:r>
      <w:proofErr w:type="gramEnd"/>
      <w:r w:rsidRPr="00B51142">
        <w:rPr>
          <w:rFonts w:ascii="Arial" w:hAnsi="Arial" w:cs="Arial"/>
        </w:rPr>
        <w:t>запрашивать у бухгалтерской службы необходимые документы, материалы и информацию;</w:t>
      </w:r>
    </w:p>
    <w:p w:rsidR="009161BD" w:rsidRPr="00B51142" w:rsidRDefault="009161BD" w:rsidP="009161BD">
      <w:pPr>
        <w:spacing w:line="276" w:lineRule="auto"/>
        <w:ind w:firstLine="851"/>
        <w:jc w:val="both"/>
        <w:rPr>
          <w:rFonts w:ascii="Arial" w:hAnsi="Arial" w:cs="Arial"/>
        </w:rPr>
      </w:pPr>
      <w:r w:rsidRPr="00B51142">
        <w:rPr>
          <w:rFonts w:ascii="Arial" w:hAnsi="Arial" w:cs="Arial"/>
        </w:rPr>
        <w:t>б) устанавливать сроки представления запрашиваемых документов, материалов и информации;</w:t>
      </w:r>
    </w:p>
    <w:p w:rsidR="009161BD" w:rsidRPr="00B51142" w:rsidRDefault="009161BD" w:rsidP="009161BD">
      <w:pPr>
        <w:spacing w:line="276" w:lineRule="auto"/>
        <w:ind w:firstLine="851"/>
        <w:jc w:val="both"/>
        <w:rPr>
          <w:rFonts w:ascii="Arial" w:hAnsi="Arial" w:cs="Arial"/>
        </w:rPr>
      </w:pPr>
      <w:proofErr w:type="gramStart"/>
      <w:r w:rsidRPr="00B51142">
        <w:rPr>
          <w:rFonts w:ascii="Arial" w:hAnsi="Arial" w:cs="Arial"/>
        </w:rPr>
        <w:t>в)</w:t>
      </w:r>
      <w:r w:rsidRPr="00B51142">
        <w:rPr>
          <w:rFonts w:ascii="Arial" w:hAnsi="Arial" w:cs="Arial"/>
        </w:rPr>
        <w:tab/>
      </w:r>
      <w:proofErr w:type="gramEnd"/>
      <w:r w:rsidRPr="00B51142">
        <w:rPr>
          <w:rFonts w:ascii="Arial" w:hAnsi="Arial" w:cs="Arial"/>
        </w:rPr>
        <w:t>проводить необходимые консультации по рассматриваемым вопросам;</w:t>
      </w:r>
    </w:p>
    <w:p w:rsidR="009161BD" w:rsidRPr="00B51142" w:rsidRDefault="009161BD" w:rsidP="009161BD">
      <w:pPr>
        <w:spacing w:line="276" w:lineRule="auto"/>
        <w:ind w:firstLine="851"/>
        <w:jc w:val="both"/>
        <w:rPr>
          <w:rFonts w:ascii="Arial" w:hAnsi="Arial" w:cs="Arial"/>
        </w:rPr>
      </w:pPr>
      <w:proofErr w:type="gramStart"/>
      <w:r w:rsidRPr="00B51142">
        <w:rPr>
          <w:rFonts w:ascii="Arial" w:hAnsi="Arial" w:cs="Arial"/>
        </w:rPr>
        <w:t>г)</w:t>
      </w:r>
      <w:r w:rsidRPr="00B51142">
        <w:rPr>
          <w:rFonts w:ascii="Arial" w:hAnsi="Arial" w:cs="Arial"/>
        </w:rPr>
        <w:tab/>
      </w:r>
      <w:proofErr w:type="gramEnd"/>
      <w:r w:rsidRPr="00B51142">
        <w:rPr>
          <w:rFonts w:ascii="Arial" w:hAnsi="Arial" w:cs="Arial"/>
        </w:rPr>
        <w:t>создавать рабочие группы с привлечением экспертов и специалистов с</w:t>
      </w:r>
      <w:r w:rsidRPr="00B51142">
        <w:rPr>
          <w:rFonts w:ascii="Arial" w:hAnsi="Arial" w:cs="Arial"/>
        </w:rPr>
        <w:br/>
        <w:t>правом совещательного голоса, составы которых утверждаются Комиссией;</w:t>
      </w:r>
    </w:p>
    <w:p w:rsidR="009161BD" w:rsidRPr="00B51142" w:rsidRDefault="009161BD" w:rsidP="009161BD">
      <w:pPr>
        <w:spacing w:line="276" w:lineRule="auto"/>
        <w:ind w:firstLine="851"/>
        <w:jc w:val="both"/>
        <w:rPr>
          <w:rFonts w:ascii="Arial" w:hAnsi="Arial" w:cs="Arial"/>
        </w:rPr>
      </w:pPr>
      <w:r w:rsidRPr="00B51142">
        <w:rPr>
          <w:rFonts w:ascii="Arial" w:hAnsi="Arial" w:cs="Arial"/>
        </w:rPr>
        <w:t>д) принимать решение о согласовании списания имущества;</w:t>
      </w:r>
    </w:p>
    <w:p w:rsidR="009161BD" w:rsidRPr="00B51142" w:rsidRDefault="009161BD" w:rsidP="009161BD">
      <w:pPr>
        <w:spacing w:line="276" w:lineRule="auto"/>
        <w:ind w:firstLine="851"/>
        <w:jc w:val="both"/>
        <w:rPr>
          <w:rFonts w:ascii="Arial" w:hAnsi="Arial" w:cs="Arial"/>
        </w:rPr>
      </w:pPr>
      <w:proofErr w:type="gramStart"/>
      <w:r w:rsidRPr="00B51142">
        <w:rPr>
          <w:rFonts w:ascii="Arial" w:hAnsi="Arial" w:cs="Arial"/>
        </w:rPr>
        <w:lastRenderedPageBreak/>
        <w:t>е)</w:t>
      </w:r>
      <w:r w:rsidRPr="00B51142">
        <w:rPr>
          <w:rFonts w:ascii="Arial" w:hAnsi="Arial" w:cs="Arial"/>
        </w:rPr>
        <w:tab/>
      </w:r>
      <w:proofErr w:type="gramEnd"/>
      <w:r w:rsidRPr="00B51142">
        <w:rPr>
          <w:rFonts w:ascii="Arial" w:hAnsi="Arial" w:cs="Arial"/>
        </w:rPr>
        <w:t>принимать решение об отказе в списании имущества;</w:t>
      </w:r>
    </w:p>
    <w:p w:rsidR="009161BD" w:rsidRPr="00B51142" w:rsidRDefault="009161BD" w:rsidP="009161BD">
      <w:pPr>
        <w:spacing w:line="276" w:lineRule="auto"/>
        <w:ind w:firstLine="851"/>
        <w:jc w:val="both"/>
        <w:rPr>
          <w:rFonts w:ascii="Arial" w:hAnsi="Arial" w:cs="Arial"/>
        </w:rPr>
      </w:pPr>
      <w:r w:rsidRPr="00B51142">
        <w:rPr>
          <w:rFonts w:ascii="Arial" w:hAnsi="Arial" w:cs="Arial"/>
        </w:rPr>
        <w:t>4.</w:t>
      </w:r>
      <w:r w:rsidRPr="00B51142">
        <w:rPr>
          <w:rFonts w:ascii="Arial" w:hAnsi="Arial" w:cs="Arial"/>
        </w:rPr>
        <w:tab/>
        <w:t>По результатам рассмотрения представленных бухгалтерией документов Комиссия вправе принять решение об отказе в списании имущества в случае:</w:t>
      </w:r>
    </w:p>
    <w:p w:rsidR="009161BD" w:rsidRPr="00B51142" w:rsidRDefault="009161BD" w:rsidP="009161BD">
      <w:pPr>
        <w:spacing w:line="276" w:lineRule="auto"/>
        <w:ind w:firstLine="851"/>
        <w:jc w:val="both"/>
        <w:rPr>
          <w:rFonts w:ascii="Arial" w:hAnsi="Arial" w:cs="Arial"/>
        </w:rPr>
      </w:pPr>
      <w:r w:rsidRPr="00B51142">
        <w:rPr>
          <w:rFonts w:ascii="Arial" w:hAnsi="Arial" w:cs="Arial"/>
        </w:rPr>
        <w:t>а) выявления в представленных документах неполных, необоснованных или недостоверных сведений;</w:t>
      </w:r>
    </w:p>
    <w:p w:rsidR="009161BD" w:rsidRPr="00B51142" w:rsidRDefault="009161BD" w:rsidP="009161BD">
      <w:pPr>
        <w:spacing w:line="276" w:lineRule="auto"/>
        <w:ind w:firstLine="851"/>
        <w:jc w:val="both"/>
        <w:rPr>
          <w:rFonts w:ascii="Arial" w:hAnsi="Arial" w:cs="Arial"/>
        </w:rPr>
      </w:pPr>
      <w:r w:rsidRPr="00B51142">
        <w:rPr>
          <w:rFonts w:ascii="Arial" w:hAnsi="Arial" w:cs="Arial"/>
        </w:rPr>
        <w:t>б) отсутствия достаточного обоснования целесообразности списания имущества;</w:t>
      </w:r>
    </w:p>
    <w:p w:rsidR="009161BD" w:rsidRPr="00B51142" w:rsidRDefault="009161BD" w:rsidP="009161BD">
      <w:pPr>
        <w:spacing w:line="276" w:lineRule="auto"/>
        <w:ind w:firstLine="851"/>
        <w:jc w:val="both"/>
        <w:rPr>
          <w:rFonts w:ascii="Arial" w:hAnsi="Arial" w:cs="Arial"/>
        </w:rPr>
      </w:pPr>
      <w:r w:rsidRPr="00B51142">
        <w:rPr>
          <w:rFonts w:ascii="Arial" w:hAnsi="Arial" w:cs="Arial"/>
        </w:rPr>
        <w:t>в) несоответствия списания имущества целям и видам деятельности организации;</w:t>
      </w:r>
    </w:p>
    <w:p w:rsidR="009161BD" w:rsidRPr="00B51142" w:rsidRDefault="009161BD" w:rsidP="009161BD">
      <w:pPr>
        <w:spacing w:line="276" w:lineRule="auto"/>
        <w:ind w:firstLine="851"/>
        <w:jc w:val="both"/>
        <w:rPr>
          <w:rFonts w:ascii="Arial" w:hAnsi="Arial" w:cs="Arial"/>
        </w:rPr>
      </w:pPr>
      <w:r w:rsidRPr="00B51142">
        <w:rPr>
          <w:rFonts w:ascii="Arial" w:hAnsi="Arial" w:cs="Arial"/>
        </w:rPr>
        <w:t>г) если списание имущества приведет к невозможности осуществления организацией деятельности, цели, предмет и виды которой определены её уставом;</w:t>
      </w:r>
    </w:p>
    <w:p w:rsidR="009161BD" w:rsidRPr="00B51142" w:rsidRDefault="009161BD" w:rsidP="009161BD">
      <w:pPr>
        <w:spacing w:line="276" w:lineRule="auto"/>
        <w:ind w:firstLine="851"/>
        <w:jc w:val="both"/>
        <w:rPr>
          <w:rFonts w:ascii="Arial" w:hAnsi="Arial" w:cs="Arial"/>
        </w:rPr>
      </w:pPr>
      <w:r w:rsidRPr="00B51142">
        <w:rPr>
          <w:rFonts w:ascii="Arial" w:hAnsi="Arial" w:cs="Arial"/>
        </w:rPr>
        <w:t>д) если планируемое списание имуществом противоречит законодательству Российской Федерации.</w:t>
      </w:r>
    </w:p>
    <w:p w:rsidR="009161BD" w:rsidRPr="00B51142" w:rsidRDefault="009161BD" w:rsidP="009161BD">
      <w:pPr>
        <w:spacing w:line="276" w:lineRule="auto"/>
        <w:ind w:firstLine="851"/>
        <w:jc w:val="both"/>
        <w:rPr>
          <w:rFonts w:ascii="Arial" w:hAnsi="Arial" w:cs="Arial"/>
        </w:rPr>
      </w:pPr>
      <w:r w:rsidRPr="00B51142">
        <w:rPr>
          <w:rFonts w:ascii="Arial" w:hAnsi="Arial" w:cs="Arial"/>
        </w:rPr>
        <w:t>5.</w:t>
      </w:r>
      <w:r w:rsidRPr="00B51142">
        <w:rPr>
          <w:rFonts w:ascii="Arial" w:hAnsi="Arial" w:cs="Arial"/>
        </w:rPr>
        <w:tab/>
        <w:t>Состав Комиссии утверждается Распоряжением Главы Администрации Новопоселеновского сельсовета Курского района Курской области. В состав Комиссии входят председатель и члены Комиссии.</w:t>
      </w:r>
    </w:p>
    <w:p w:rsidR="009161BD" w:rsidRPr="00B51142" w:rsidRDefault="009161BD" w:rsidP="009161BD">
      <w:pPr>
        <w:spacing w:line="276" w:lineRule="auto"/>
        <w:ind w:firstLine="851"/>
        <w:jc w:val="both"/>
        <w:rPr>
          <w:rFonts w:ascii="Arial" w:hAnsi="Arial" w:cs="Arial"/>
        </w:rPr>
      </w:pPr>
      <w:r w:rsidRPr="00B51142">
        <w:rPr>
          <w:rFonts w:ascii="Arial" w:hAnsi="Arial" w:cs="Arial"/>
        </w:rPr>
        <w:t>Председатель Комиссии руководит деятельностью Комиссии, председательствует на ее заседаниях, организует ее работу, осуществляет общий контроль за реализацией принятых Комиссией решений.</w:t>
      </w:r>
    </w:p>
    <w:p w:rsidR="009161BD" w:rsidRPr="00B51142" w:rsidRDefault="009161BD" w:rsidP="009161BD">
      <w:pPr>
        <w:spacing w:line="276" w:lineRule="auto"/>
        <w:ind w:firstLine="851"/>
        <w:jc w:val="both"/>
        <w:rPr>
          <w:rFonts w:ascii="Arial" w:hAnsi="Arial" w:cs="Arial"/>
        </w:rPr>
      </w:pPr>
      <w:r w:rsidRPr="00B51142">
        <w:rPr>
          <w:rFonts w:ascii="Arial" w:hAnsi="Arial" w:cs="Arial"/>
        </w:rPr>
        <w:t>Комиссия самостоятельно определяет порядок организации своей работы. Основной формой деятельности Комиссии являются заседания. О месте, дате и времени проведения заседания Комиссии ее члены уведомляются за 3 дня.</w:t>
      </w:r>
    </w:p>
    <w:p w:rsidR="009161BD" w:rsidRPr="00B51142" w:rsidRDefault="009161BD" w:rsidP="009161BD">
      <w:pPr>
        <w:spacing w:line="276" w:lineRule="auto"/>
        <w:ind w:firstLine="851"/>
        <w:jc w:val="both"/>
        <w:rPr>
          <w:rFonts w:ascii="Arial" w:hAnsi="Arial" w:cs="Arial"/>
        </w:rPr>
      </w:pPr>
      <w:r w:rsidRPr="00B51142">
        <w:rPr>
          <w:rFonts w:ascii="Arial" w:hAnsi="Arial" w:cs="Arial"/>
        </w:rPr>
        <w:t>Заседание Комиссии считается правомочным, если на нем присутствует не менее половины от общего числа ее членов.</w:t>
      </w:r>
    </w:p>
    <w:p w:rsidR="009161BD" w:rsidRPr="00B51142" w:rsidRDefault="009161BD" w:rsidP="009161BD">
      <w:pPr>
        <w:spacing w:line="276" w:lineRule="auto"/>
        <w:ind w:firstLine="851"/>
        <w:jc w:val="both"/>
        <w:rPr>
          <w:rFonts w:ascii="Arial" w:hAnsi="Arial" w:cs="Arial"/>
        </w:rPr>
      </w:pPr>
      <w:r w:rsidRPr="00B51142">
        <w:rPr>
          <w:rFonts w:ascii="Arial" w:hAnsi="Arial" w:cs="Arial"/>
        </w:rPr>
        <w:t xml:space="preserve">Решение об отнесении имущества к </w:t>
      </w:r>
      <w:proofErr w:type="gramStart"/>
      <w:r w:rsidRPr="00B51142">
        <w:rPr>
          <w:rFonts w:ascii="Arial" w:hAnsi="Arial" w:cs="Arial"/>
        </w:rPr>
        <w:t>недвижимому  или</w:t>
      </w:r>
      <w:proofErr w:type="gramEnd"/>
      <w:r w:rsidRPr="00B51142">
        <w:rPr>
          <w:rFonts w:ascii="Arial" w:hAnsi="Arial" w:cs="Arial"/>
        </w:rPr>
        <w:t xml:space="preserve"> иному движимому и списании имущества принимается большинством голосов членов Комиссии, присутствующих на заседании. При равенстве голосов принятым считается решение, за которое проголосовал председательствующий на заседании.</w:t>
      </w:r>
    </w:p>
    <w:p w:rsidR="009161BD" w:rsidRPr="00B51142" w:rsidRDefault="009161BD" w:rsidP="009161BD">
      <w:pPr>
        <w:spacing w:line="276" w:lineRule="auto"/>
        <w:ind w:firstLine="851"/>
        <w:jc w:val="both"/>
        <w:rPr>
          <w:rFonts w:ascii="Arial" w:hAnsi="Arial" w:cs="Arial"/>
        </w:rPr>
      </w:pPr>
      <w:r w:rsidRPr="00B51142">
        <w:rPr>
          <w:rFonts w:ascii="Arial" w:hAnsi="Arial" w:cs="Arial"/>
        </w:rPr>
        <w:t>Принятое решение о списании имущества комиссия оформляется актом о списании и подписывается всеми присутствующими на заседании членами комиссии. При этом любое решение должно быть поддержано не менее чем двумя третями членов состава Комиссии.</w:t>
      </w:r>
    </w:p>
    <w:p w:rsidR="009161BD" w:rsidRPr="00B51142" w:rsidRDefault="009161BD" w:rsidP="009161BD">
      <w:pPr>
        <w:spacing w:line="276" w:lineRule="auto"/>
        <w:ind w:firstLine="851"/>
        <w:jc w:val="both"/>
        <w:rPr>
          <w:rFonts w:ascii="Arial" w:hAnsi="Arial" w:cs="Arial"/>
        </w:rPr>
      </w:pPr>
      <w:r w:rsidRPr="00B51142">
        <w:rPr>
          <w:rFonts w:ascii="Arial" w:hAnsi="Arial" w:cs="Arial"/>
        </w:rPr>
        <w:t xml:space="preserve">Принятое решение об отнесении имущества к </w:t>
      </w:r>
      <w:proofErr w:type="gramStart"/>
      <w:r w:rsidRPr="00B51142">
        <w:rPr>
          <w:rFonts w:ascii="Arial" w:hAnsi="Arial" w:cs="Arial"/>
        </w:rPr>
        <w:t>недвижимому  или</w:t>
      </w:r>
      <w:proofErr w:type="gramEnd"/>
      <w:r w:rsidRPr="00B51142">
        <w:rPr>
          <w:rFonts w:ascii="Arial" w:hAnsi="Arial" w:cs="Arial"/>
        </w:rPr>
        <w:t xml:space="preserve"> иному движимому имуществу комиссия оформляет документально (первичным (сводным) учетным документом) - Актом по установленной форме. Во всех этих документах комиссия в соответствующей графе делает отметку об отнесении конкретного объекта основного средства к соответствующей группе и аналитическому коду синтетического счета и передает документы в бухгалтерию. Данная информация будет служить бухгалтеру основанием для отражения операций с объектами основных средств на соответствующих счетах учета.</w:t>
      </w:r>
    </w:p>
    <w:p w:rsidR="009161BD" w:rsidRPr="00B51142" w:rsidRDefault="009161BD" w:rsidP="009161BD">
      <w:pPr>
        <w:spacing w:line="276" w:lineRule="auto"/>
        <w:ind w:firstLine="851"/>
        <w:jc w:val="both"/>
        <w:rPr>
          <w:rFonts w:ascii="Arial" w:hAnsi="Arial" w:cs="Arial"/>
        </w:rPr>
      </w:pPr>
      <w:r w:rsidRPr="00B51142">
        <w:rPr>
          <w:rFonts w:ascii="Arial" w:hAnsi="Arial" w:cs="Arial"/>
        </w:rPr>
        <w:lastRenderedPageBreak/>
        <w:t>Решения Комиссии о возможности списания действительны в течение 6 месяцев со дня его принятия.</w:t>
      </w:r>
    </w:p>
    <w:p w:rsidR="009161BD" w:rsidRPr="00B51142" w:rsidRDefault="009161BD" w:rsidP="009161BD">
      <w:pPr>
        <w:spacing w:line="276" w:lineRule="auto"/>
        <w:ind w:firstLine="851"/>
        <w:jc w:val="both"/>
        <w:rPr>
          <w:rFonts w:ascii="Arial" w:hAnsi="Arial" w:cs="Arial"/>
        </w:rPr>
      </w:pPr>
      <w:r w:rsidRPr="00B51142">
        <w:rPr>
          <w:rFonts w:ascii="Arial" w:hAnsi="Arial" w:cs="Arial"/>
        </w:rPr>
        <w:t>Оригиналы протоколов заседаний Комиссии хранятся в архиве, в течение 1 года.</w:t>
      </w:r>
    </w:p>
    <w:p w:rsidR="009161BD" w:rsidRPr="00B51142" w:rsidRDefault="009161BD" w:rsidP="009161BD">
      <w:pPr>
        <w:spacing w:line="276" w:lineRule="auto"/>
        <w:ind w:firstLine="709"/>
        <w:jc w:val="both"/>
        <w:rPr>
          <w:rFonts w:ascii="Arial" w:hAnsi="Arial" w:cs="Arial"/>
        </w:rPr>
      </w:pPr>
    </w:p>
    <w:p w:rsidR="009161BD" w:rsidRPr="00B51142" w:rsidRDefault="009161BD" w:rsidP="009161BD">
      <w:pPr>
        <w:spacing w:line="276" w:lineRule="auto"/>
        <w:ind w:firstLine="709"/>
        <w:jc w:val="both"/>
        <w:rPr>
          <w:rFonts w:ascii="Arial" w:hAnsi="Arial" w:cs="Arial"/>
        </w:rPr>
      </w:pPr>
    </w:p>
    <w:p w:rsidR="009161BD" w:rsidRPr="00B51142" w:rsidRDefault="009161BD" w:rsidP="009161BD">
      <w:pPr>
        <w:spacing w:line="276" w:lineRule="auto"/>
        <w:ind w:firstLine="709"/>
        <w:jc w:val="both"/>
        <w:rPr>
          <w:rFonts w:ascii="Arial" w:hAnsi="Arial" w:cs="Arial"/>
        </w:rPr>
      </w:pPr>
    </w:p>
    <w:p w:rsidR="009161BD" w:rsidRPr="00B51142" w:rsidRDefault="009161BD" w:rsidP="009161BD">
      <w:pPr>
        <w:spacing w:line="276" w:lineRule="auto"/>
        <w:ind w:firstLine="709"/>
        <w:jc w:val="both"/>
        <w:rPr>
          <w:rFonts w:ascii="Arial" w:hAnsi="Arial" w:cs="Arial"/>
        </w:rPr>
      </w:pPr>
    </w:p>
    <w:p w:rsidR="009161BD" w:rsidRPr="00B51142" w:rsidRDefault="009161BD" w:rsidP="009161BD">
      <w:pPr>
        <w:spacing w:line="276" w:lineRule="auto"/>
        <w:ind w:firstLine="709"/>
        <w:jc w:val="both"/>
        <w:rPr>
          <w:rFonts w:ascii="Arial" w:hAnsi="Arial" w:cs="Arial"/>
        </w:rPr>
      </w:pPr>
    </w:p>
    <w:p w:rsidR="009161BD" w:rsidRPr="00B51142" w:rsidRDefault="009161BD" w:rsidP="009161BD">
      <w:pPr>
        <w:spacing w:line="276" w:lineRule="auto"/>
        <w:ind w:firstLine="709"/>
        <w:jc w:val="both"/>
        <w:rPr>
          <w:rFonts w:ascii="Arial" w:hAnsi="Arial" w:cs="Arial"/>
        </w:rPr>
      </w:pPr>
    </w:p>
    <w:p w:rsidR="009161BD" w:rsidRPr="00B51142" w:rsidRDefault="009161BD" w:rsidP="009161BD">
      <w:pPr>
        <w:spacing w:line="276" w:lineRule="auto"/>
        <w:ind w:firstLine="709"/>
        <w:jc w:val="both"/>
        <w:rPr>
          <w:rFonts w:ascii="Arial" w:hAnsi="Arial" w:cs="Arial"/>
        </w:rPr>
      </w:pPr>
    </w:p>
    <w:p w:rsidR="009161BD" w:rsidRPr="00B51142" w:rsidRDefault="009161BD" w:rsidP="009161BD">
      <w:pPr>
        <w:spacing w:line="276" w:lineRule="auto"/>
        <w:ind w:firstLine="709"/>
        <w:jc w:val="both"/>
        <w:rPr>
          <w:rFonts w:ascii="Arial" w:hAnsi="Arial" w:cs="Arial"/>
        </w:rPr>
      </w:pPr>
    </w:p>
    <w:p w:rsidR="009161BD" w:rsidRPr="00B51142" w:rsidRDefault="009161BD" w:rsidP="009161BD">
      <w:pPr>
        <w:spacing w:line="276" w:lineRule="auto"/>
        <w:ind w:firstLine="709"/>
        <w:jc w:val="both"/>
        <w:rPr>
          <w:rFonts w:ascii="Arial" w:hAnsi="Arial" w:cs="Arial"/>
        </w:rPr>
      </w:pPr>
    </w:p>
    <w:p w:rsidR="009161BD" w:rsidRPr="00B51142" w:rsidRDefault="009161BD" w:rsidP="009161BD">
      <w:pPr>
        <w:spacing w:line="276" w:lineRule="auto"/>
        <w:ind w:firstLine="709"/>
        <w:jc w:val="both"/>
        <w:rPr>
          <w:rFonts w:ascii="Arial" w:hAnsi="Arial" w:cs="Arial"/>
        </w:rPr>
      </w:pPr>
    </w:p>
    <w:p w:rsidR="009161BD" w:rsidRPr="00B51142" w:rsidRDefault="009161BD" w:rsidP="009161BD">
      <w:pPr>
        <w:spacing w:line="276" w:lineRule="auto"/>
        <w:ind w:firstLine="709"/>
        <w:jc w:val="both"/>
        <w:rPr>
          <w:rFonts w:ascii="Arial" w:hAnsi="Arial" w:cs="Arial"/>
        </w:rPr>
      </w:pPr>
    </w:p>
    <w:p w:rsidR="009161BD" w:rsidRPr="00B51142" w:rsidRDefault="009161BD" w:rsidP="009161BD">
      <w:pPr>
        <w:spacing w:line="276" w:lineRule="auto"/>
        <w:ind w:firstLine="709"/>
        <w:jc w:val="both"/>
        <w:rPr>
          <w:rFonts w:ascii="Arial" w:hAnsi="Arial" w:cs="Arial"/>
        </w:rPr>
      </w:pPr>
    </w:p>
    <w:p w:rsidR="009161BD" w:rsidRPr="00B51142" w:rsidRDefault="009161BD" w:rsidP="009161BD">
      <w:pPr>
        <w:spacing w:line="276" w:lineRule="auto"/>
        <w:ind w:firstLine="709"/>
        <w:jc w:val="both"/>
        <w:rPr>
          <w:rFonts w:ascii="Arial" w:hAnsi="Arial" w:cs="Arial"/>
        </w:rPr>
      </w:pPr>
    </w:p>
    <w:p w:rsidR="009161BD" w:rsidRPr="00B51142" w:rsidRDefault="009161BD" w:rsidP="009161BD">
      <w:pPr>
        <w:spacing w:line="276" w:lineRule="auto"/>
        <w:ind w:firstLine="709"/>
        <w:jc w:val="both"/>
        <w:rPr>
          <w:rFonts w:ascii="Arial" w:hAnsi="Arial" w:cs="Arial"/>
        </w:rPr>
      </w:pPr>
    </w:p>
    <w:p w:rsidR="009161BD" w:rsidRPr="00B51142" w:rsidRDefault="009161BD" w:rsidP="009161BD">
      <w:pPr>
        <w:spacing w:line="276" w:lineRule="auto"/>
        <w:ind w:firstLine="709"/>
        <w:jc w:val="both"/>
        <w:rPr>
          <w:rFonts w:ascii="Arial" w:hAnsi="Arial" w:cs="Arial"/>
        </w:rPr>
      </w:pPr>
    </w:p>
    <w:p w:rsidR="009161BD" w:rsidRPr="00B51142" w:rsidRDefault="009161BD" w:rsidP="009161BD">
      <w:pPr>
        <w:spacing w:line="276" w:lineRule="auto"/>
        <w:ind w:firstLine="709"/>
        <w:jc w:val="both"/>
        <w:rPr>
          <w:rFonts w:ascii="Arial" w:hAnsi="Arial" w:cs="Arial"/>
        </w:rPr>
      </w:pPr>
    </w:p>
    <w:p w:rsidR="009161BD" w:rsidRPr="00B51142" w:rsidRDefault="009161BD" w:rsidP="009161BD">
      <w:pPr>
        <w:spacing w:line="276" w:lineRule="auto"/>
        <w:ind w:firstLine="709"/>
        <w:jc w:val="both"/>
        <w:rPr>
          <w:rFonts w:ascii="Arial" w:hAnsi="Arial" w:cs="Arial"/>
        </w:rPr>
      </w:pPr>
    </w:p>
    <w:p w:rsidR="009161BD" w:rsidRDefault="009161BD" w:rsidP="00A60F4B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  <w:bCs/>
          <w:kern w:val="32"/>
          <w:sz w:val="32"/>
          <w:szCs w:val="28"/>
        </w:rPr>
      </w:pPr>
    </w:p>
    <w:sectPr w:rsidR="009161BD" w:rsidSect="001F26C4">
      <w:pgSz w:w="11906" w:h="16838"/>
      <w:pgMar w:top="1134" w:right="124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D96A9E"/>
    <w:multiLevelType w:val="hybridMultilevel"/>
    <w:tmpl w:val="F37A3AFE"/>
    <w:lvl w:ilvl="0" w:tplc="D7B4BE5A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4E745A3"/>
    <w:multiLevelType w:val="hybridMultilevel"/>
    <w:tmpl w:val="509CF8F4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62460"/>
    <w:rsid w:val="001F26C4"/>
    <w:rsid w:val="006743EB"/>
    <w:rsid w:val="0075216E"/>
    <w:rsid w:val="00762460"/>
    <w:rsid w:val="00763EF3"/>
    <w:rsid w:val="008810A8"/>
    <w:rsid w:val="009161BD"/>
    <w:rsid w:val="00A60F4B"/>
    <w:rsid w:val="00AA4D84"/>
    <w:rsid w:val="00B51142"/>
    <w:rsid w:val="00B96970"/>
    <w:rsid w:val="00E02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49448189-CF7E-4BD5-9378-B068B8327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0F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E0285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A60F4B"/>
    <w:rPr>
      <w:sz w:val="22"/>
    </w:rPr>
  </w:style>
  <w:style w:type="character" w:customStyle="1" w:styleId="a4">
    <w:name w:val="Основной текст Знак"/>
    <w:basedOn w:val="a0"/>
    <w:link w:val="a3"/>
    <w:uiPriority w:val="99"/>
    <w:rsid w:val="00A60F4B"/>
    <w:rPr>
      <w:rFonts w:ascii="Times New Roman" w:eastAsia="Times New Roman" w:hAnsi="Times New Roman" w:cs="Times New Roman"/>
      <w:szCs w:val="24"/>
    </w:rPr>
  </w:style>
  <w:style w:type="paragraph" w:styleId="a5">
    <w:name w:val="Normal (Web)"/>
    <w:basedOn w:val="a"/>
    <w:rsid w:val="00A60F4B"/>
  </w:style>
  <w:style w:type="paragraph" w:customStyle="1" w:styleId="ConsNormal">
    <w:name w:val="ConsNormal"/>
    <w:uiPriority w:val="99"/>
    <w:rsid w:val="00A60F4B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Strong"/>
    <w:qFormat/>
    <w:rsid w:val="00A60F4B"/>
    <w:rPr>
      <w:b/>
      <w:bCs/>
    </w:rPr>
  </w:style>
  <w:style w:type="paragraph" w:customStyle="1" w:styleId="ConsNonformat">
    <w:name w:val="ConsNonformat"/>
    <w:uiPriority w:val="99"/>
    <w:rsid w:val="00A60F4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E0285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ConsPlusNormal">
    <w:name w:val="ConsPlusNormal"/>
    <w:rsid w:val="00E02857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E0285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601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4</Pages>
  <Words>1008</Words>
  <Characters>5747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Игорь Бирюков</cp:lastModifiedBy>
  <cp:revision>10</cp:revision>
  <cp:lastPrinted>2018-10-02T13:53:00Z</cp:lastPrinted>
  <dcterms:created xsi:type="dcterms:W3CDTF">2018-09-25T06:52:00Z</dcterms:created>
  <dcterms:modified xsi:type="dcterms:W3CDTF">2018-10-03T12:57:00Z</dcterms:modified>
</cp:coreProperties>
</file>